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850A" w14:textId="542274FE" w:rsidR="00B43141" w:rsidRPr="00B43141" w:rsidRDefault="00B43141" w:rsidP="00B43141">
      <w:pPr>
        <w:autoSpaceDE w:val="0"/>
        <w:autoSpaceDN w:val="0"/>
        <w:adjustRightInd w:val="0"/>
        <w:ind w:left="241" w:right="482" w:hangingChars="100" w:hanging="241"/>
        <w:jc w:val="left"/>
        <w:rPr>
          <w:rFonts w:ascii="ＭＳ Ｐゴシック" w:eastAsia="ＭＳ Ｐゴシック" w:hAnsi="ＭＳ Ｐゴシック" w:cs="ＭＳ ゴシック"/>
          <w:b/>
          <w:bCs/>
          <w:kern w:val="0"/>
          <w:sz w:val="24"/>
          <w:szCs w:val="24"/>
          <w:lang w:val="fr-FR"/>
        </w:rPr>
      </w:pPr>
      <w:r>
        <w:rPr>
          <w:rFonts w:ascii="ＭＳ Ｐゴシック" w:eastAsia="ＭＳ Ｐゴシック" w:hAnsi="ＭＳ Ｐゴシック" w:cs="ＭＳ ゴシック" w:hint="eastAsia"/>
          <w:b/>
          <w:bCs/>
          <w:kern w:val="0"/>
          <w:sz w:val="24"/>
          <w:szCs w:val="24"/>
          <w:lang w:val="fr-FR"/>
        </w:rPr>
        <w:t>②</w:t>
      </w:r>
      <w:r w:rsidRPr="00B43141">
        <w:rPr>
          <w:rFonts w:ascii="ＭＳ Ｐゴシック" w:eastAsia="ＭＳ Ｐゴシック" w:hAnsi="ＭＳ Ｐゴシック" w:cs="ＭＳ ゴシック"/>
          <w:b/>
          <w:bCs/>
          <w:kern w:val="0"/>
          <w:sz w:val="24"/>
          <w:szCs w:val="24"/>
          <w:lang w:val="fr-FR"/>
        </w:rPr>
        <w:t xml:space="preserve">Documents nécessaires à joindre au dossier de demande de don aux micro-projets locaux en </w:t>
      </w:r>
      <w:r w:rsidRPr="009F2E08">
        <w:rPr>
          <w:rFonts w:ascii="ＭＳ Ｐゴシック" w:eastAsia="ＭＳ Ｐゴシック" w:hAnsi="ＭＳ Ｐゴシック" w:cs="ＭＳ ゴシック"/>
          <w:b/>
          <w:bCs/>
          <w:kern w:val="0"/>
          <w:sz w:val="24"/>
          <w:szCs w:val="24"/>
          <w:u w:val="single"/>
          <w:lang w:val="fr-FR"/>
        </w:rPr>
        <w:t>français</w:t>
      </w:r>
    </w:p>
    <w:p w14:paraId="5D3B847B" w14:textId="77777777" w:rsidR="00B43141" w:rsidRPr="003E3401" w:rsidRDefault="00B43141" w:rsidP="00B43141">
      <w:pPr>
        <w:autoSpaceDE w:val="0"/>
        <w:autoSpaceDN w:val="0"/>
        <w:adjustRightInd w:val="0"/>
        <w:ind w:right="480"/>
        <w:jc w:val="left"/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</w:pPr>
    </w:p>
    <w:p w14:paraId="4F565732" w14:textId="77777777" w:rsidR="00B43141" w:rsidRPr="003E3401" w:rsidRDefault="00B43141" w:rsidP="00B4314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leftChars="0" w:right="480"/>
        <w:jc w:val="left"/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</w:pPr>
      <w:r w:rsidRPr="003E3401"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  <w:t>Formulaire dûment complété</w:t>
      </w:r>
    </w:p>
    <w:p w14:paraId="3E5C0450" w14:textId="77777777" w:rsidR="00B43141" w:rsidRPr="003E3401" w:rsidRDefault="00B43141" w:rsidP="00B43141">
      <w:pPr>
        <w:autoSpaceDE w:val="0"/>
        <w:autoSpaceDN w:val="0"/>
        <w:adjustRightInd w:val="0"/>
        <w:ind w:right="480"/>
        <w:jc w:val="left"/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</w:pPr>
    </w:p>
    <w:p w14:paraId="6B1E4129" w14:textId="0E8496E6" w:rsidR="00B43141" w:rsidRPr="003E3401" w:rsidRDefault="00B43141" w:rsidP="00B43141">
      <w:pPr>
        <w:autoSpaceDE w:val="0"/>
        <w:autoSpaceDN w:val="0"/>
        <w:adjustRightInd w:val="0"/>
        <w:ind w:right="480"/>
        <w:jc w:val="left"/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</w:pPr>
      <w:r w:rsidRPr="003E3401"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  <w:t xml:space="preserve">2. Trois devis pro-forma avec garantie et les prix TTC et HT du matériel demandé </w:t>
      </w:r>
    </w:p>
    <w:p w14:paraId="02B6A268" w14:textId="1EA770F7" w:rsidR="00B43141" w:rsidRPr="003E3401" w:rsidRDefault="00B43141" w:rsidP="00B43141">
      <w:pPr>
        <w:autoSpaceDE w:val="0"/>
        <w:autoSpaceDN w:val="0"/>
        <w:adjustRightInd w:val="0"/>
        <w:ind w:right="480"/>
        <w:jc w:val="left"/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</w:pPr>
      <w:r w:rsidRPr="003E3401"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  <w:t>auprès de trois fournisseurs différents avec une durée de validité entre 3 à 6 mois</w:t>
      </w:r>
      <w:r w:rsidR="005829F5"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  <w:t>. L</w:t>
      </w:r>
      <w:r w:rsidR="005829F5" w:rsidRPr="005829F5"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  <w:t>a liste des équipements ou des services doit être identique auprès des trois fournisseur</w:t>
      </w:r>
      <w:r w:rsidR="005829F5"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  <w:t>s</w:t>
      </w:r>
    </w:p>
    <w:p w14:paraId="33812176" w14:textId="77777777" w:rsidR="00B43141" w:rsidRPr="003E3401" w:rsidRDefault="00B43141" w:rsidP="00B43141">
      <w:pPr>
        <w:autoSpaceDE w:val="0"/>
        <w:autoSpaceDN w:val="0"/>
        <w:adjustRightInd w:val="0"/>
        <w:ind w:right="480"/>
        <w:jc w:val="left"/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</w:pPr>
    </w:p>
    <w:p w14:paraId="7BED6FC0" w14:textId="40BAD607" w:rsidR="00B43141" w:rsidRPr="003E3401" w:rsidRDefault="00B43141" w:rsidP="00B43141">
      <w:pPr>
        <w:autoSpaceDE w:val="0"/>
        <w:autoSpaceDN w:val="0"/>
        <w:adjustRightInd w:val="0"/>
        <w:ind w:right="480"/>
        <w:jc w:val="left"/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</w:pPr>
      <w:r w:rsidRPr="003E3401"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  <w:t>3. Photos du siège, des salles et des établissements de l’Association</w:t>
      </w:r>
      <w:r w:rsidR="005829F5"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  <w:t>, bien claires et visibles pour refléter la réalité</w:t>
      </w:r>
    </w:p>
    <w:p w14:paraId="5EE51F52" w14:textId="77777777" w:rsidR="00B43141" w:rsidRPr="003E3401" w:rsidRDefault="00B43141" w:rsidP="00B43141">
      <w:pPr>
        <w:autoSpaceDE w:val="0"/>
        <w:autoSpaceDN w:val="0"/>
        <w:adjustRightInd w:val="0"/>
        <w:ind w:right="480"/>
        <w:jc w:val="left"/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</w:pPr>
    </w:p>
    <w:p w14:paraId="16EF6F53" w14:textId="104867AC" w:rsidR="00B43141" w:rsidRPr="003E3401" w:rsidRDefault="00B43141" w:rsidP="00B43141">
      <w:pPr>
        <w:autoSpaceDE w:val="0"/>
        <w:autoSpaceDN w:val="0"/>
        <w:adjustRightInd w:val="0"/>
        <w:ind w:right="480"/>
        <w:jc w:val="left"/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</w:pPr>
      <w:r w:rsidRPr="003E3401"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  <w:t>4. Liste du matériel,</w:t>
      </w:r>
      <w:r w:rsidR="005829F5"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  <w:t xml:space="preserve"> la fonction et l’usage de chaque équipement doi</w:t>
      </w:r>
      <w:r w:rsidR="00FC6AFA"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  <w:t>ven</w:t>
      </w:r>
      <w:r w:rsidR="005829F5"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  <w:t>t être détaillé</w:t>
      </w:r>
      <w:r w:rsidR="00FC6AFA"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  <w:t>s</w:t>
      </w:r>
      <w:r w:rsidR="005829F5"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  <w:t>,</w:t>
      </w:r>
      <w:r w:rsidRPr="003E3401"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  <w:t xml:space="preserve"> avec mention du pays de fabrication, marque, photos et brochures</w:t>
      </w:r>
    </w:p>
    <w:p w14:paraId="7A8E7128" w14:textId="77777777" w:rsidR="00B43141" w:rsidRPr="003E3401" w:rsidRDefault="00B43141" w:rsidP="00B43141">
      <w:pPr>
        <w:autoSpaceDE w:val="0"/>
        <w:autoSpaceDN w:val="0"/>
        <w:adjustRightInd w:val="0"/>
        <w:ind w:right="480"/>
        <w:jc w:val="left"/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</w:pPr>
    </w:p>
    <w:p w14:paraId="4597F99A" w14:textId="77777777" w:rsidR="00B43141" w:rsidRPr="003E3401" w:rsidRDefault="00B43141" w:rsidP="00B43141">
      <w:pPr>
        <w:autoSpaceDE w:val="0"/>
        <w:autoSpaceDN w:val="0"/>
        <w:adjustRightInd w:val="0"/>
        <w:ind w:right="480"/>
        <w:jc w:val="left"/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</w:pPr>
      <w:r w:rsidRPr="003E3401"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  <w:t>5. Bilan financiers des deux dernières années</w:t>
      </w:r>
    </w:p>
    <w:p w14:paraId="724F5C56" w14:textId="77777777" w:rsidR="00B43141" w:rsidRPr="003E3401" w:rsidRDefault="00B43141" w:rsidP="00B43141">
      <w:pPr>
        <w:autoSpaceDE w:val="0"/>
        <w:autoSpaceDN w:val="0"/>
        <w:adjustRightInd w:val="0"/>
        <w:ind w:right="480"/>
        <w:jc w:val="left"/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</w:pPr>
    </w:p>
    <w:p w14:paraId="699655D0" w14:textId="4C14A2C7" w:rsidR="00B43141" w:rsidRPr="003E3401" w:rsidRDefault="00B43141" w:rsidP="00B43141">
      <w:pPr>
        <w:autoSpaceDE w:val="0"/>
        <w:autoSpaceDN w:val="0"/>
        <w:adjustRightInd w:val="0"/>
        <w:ind w:right="480"/>
        <w:jc w:val="left"/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</w:pPr>
      <w:r w:rsidRPr="003E3401"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  <w:t>6. Statuts mis à jour et agrément conforme à la loi de 2012</w:t>
      </w:r>
      <w:r w:rsidR="005829F5"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  <w:t>, et si possible l’accord de l’autorité locale en faveur de l’octroi de la donation du projet à ladite association.</w:t>
      </w:r>
    </w:p>
    <w:p w14:paraId="4766EF18" w14:textId="77777777" w:rsidR="00B43141" w:rsidRPr="003E3401" w:rsidRDefault="00B43141" w:rsidP="00B43141">
      <w:pPr>
        <w:autoSpaceDE w:val="0"/>
        <w:autoSpaceDN w:val="0"/>
        <w:adjustRightInd w:val="0"/>
        <w:ind w:right="480"/>
        <w:jc w:val="left"/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</w:pPr>
    </w:p>
    <w:p w14:paraId="52EF4016" w14:textId="77777777" w:rsidR="00B43141" w:rsidRPr="003E3401" w:rsidRDefault="00B43141" w:rsidP="00B43141">
      <w:pPr>
        <w:autoSpaceDE w:val="0"/>
        <w:autoSpaceDN w:val="0"/>
        <w:adjustRightInd w:val="0"/>
        <w:ind w:right="480"/>
        <w:jc w:val="left"/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</w:pPr>
      <w:r w:rsidRPr="003E3401"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  <w:t>7. Liste des membres de l'Association</w:t>
      </w:r>
    </w:p>
    <w:p w14:paraId="3F7A7A10" w14:textId="77777777" w:rsidR="00B43141" w:rsidRPr="003E3401" w:rsidRDefault="00B43141" w:rsidP="00B43141">
      <w:pPr>
        <w:autoSpaceDE w:val="0"/>
        <w:autoSpaceDN w:val="0"/>
        <w:adjustRightInd w:val="0"/>
        <w:ind w:right="480"/>
        <w:jc w:val="left"/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</w:pPr>
    </w:p>
    <w:p w14:paraId="58A98B22" w14:textId="77777777" w:rsidR="00B43141" w:rsidRPr="003E3401" w:rsidRDefault="00B43141" w:rsidP="00B43141">
      <w:pPr>
        <w:autoSpaceDE w:val="0"/>
        <w:autoSpaceDN w:val="0"/>
        <w:adjustRightInd w:val="0"/>
        <w:ind w:right="480"/>
        <w:jc w:val="left"/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</w:pPr>
      <w:r w:rsidRPr="003E3401"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  <w:t xml:space="preserve">8. Présentation des activités de l'Association : photos, actions, projets avec </w:t>
      </w:r>
    </w:p>
    <w:p w14:paraId="7B4B7096" w14:textId="77777777" w:rsidR="00B43141" w:rsidRPr="003E3401" w:rsidRDefault="00B43141" w:rsidP="00B43141">
      <w:pPr>
        <w:autoSpaceDE w:val="0"/>
        <w:autoSpaceDN w:val="0"/>
        <w:adjustRightInd w:val="0"/>
        <w:ind w:right="480"/>
        <w:jc w:val="left"/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</w:pPr>
      <w:r w:rsidRPr="003E3401"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  <w:t>d'autres organisations internationales ou/et ambassades</w:t>
      </w:r>
    </w:p>
    <w:p w14:paraId="182B3783" w14:textId="77777777" w:rsidR="00B43141" w:rsidRPr="003E3401" w:rsidRDefault="00B43141" w:rsidP="00B43141">
      <w:pPr>
        <w:autoSpaceDE w:val="0"/>
        <w:autoSpaceDN w:val="0"/>
        <w:adjustRightInd w:val="0"/>
        <w:ind w:right="480"/>
        <w:jc w:val="left"/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</w:pPr>
    </w:p>
    <w:p w14:paraId="4CFD4A5F" w14:textId="77777777" w:rsidR="00B43141" w:rsidRPr="003E3401" w:rsidRDefault="00B43141" w:rsidP="00B43141">
      <w:pPr>
        <w:autoSpaceDE w:val="0"/>
        <w:autoSpaceDN w:val="0"/>
        <w:adjustRightInd w:val="0"/>
        <w:ind w:right="480"/>
        <w:jc w:val="left"/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</w:pPr>
      <w:r w:rsidRPr="003E3401"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  <w:t>9. Liste des projets réalisés depuis la création de l’Association</w:t>
      </w:r>
    </w:p>
    <w:p w14:paraId="2C1AF7AE" w14:textId="77777777" w:rsidR="00B43141" w:rsidRPr="003E3401" w:rsidRDefault="00B43141" w:rsidP="00B43141">
      <w:pPr>
        <w:autoSpaceDE w:val="0"/>
        <w:autoSpaceDN w:val="0"/>
        <w:adjustRightInd w:val="0"/>
        <w:ind w:right="480"/>
        <w:jc w:val="left"/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</w:pPr>
    </w:p>
    <w:p w14:paraId="219C8789" w14:textId="196D961B" w:rsidR="00B43141" w:rsidRPr="003E3401" w:rsidRDefault="00B43141" w:rsidP="00B43141">
      <w:pPr>
        <w:autoSpaceDE w:val="0"/>
        <w:autoSpaceDN w:val="0"/>
        <w:adjustRightInd w:val="0"/>
        <w:ind w:right="480"/>
        <w:jc w:val="left"/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</w:pPr>
      <w:r w:rsidRPr="003E3401"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  <w:t xml:space="preserve">10. Plan détaillé du siège de l'Association et du lieu de stockage avec emplacement précis de chaque équipement sollicité </w:t>
      </w:r>
    </w:p>
    <w:p w14:paraId="0D084486" w14:textId="77777777" w:rsidR="00B43141" w:rsidRPr="003E3401" w:rsidRDefault="00B43141" w:rsidP="00B43141">
      <w:pPr>
        <w:autoSpaceDE w:val="0"/>
        <w:autoSpaceDN w:val="0"/>
        <w:adjustRightInd w:val="0"/>
        <w:ind w:right="480"/>
        <w:jc w:val="left"/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</w:pPr>
    </w:p>
    <w:p w14:paraId="11399389" w14:textId="77777777" w:rsidR="00B43141" w:rsidRPr="003E3401" w:rsidRDefault="00B43141" w:rsidP="00B43141">
      <w:pPr>
        <w:autoSpaceDE w:val="0"/>
        <w:autoSpaceDN w:val="0"/>
        <w:adjustRightInd w:val="0"/>
        <w:ind w:right="480"/>
        <w:jc w:val="left"/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</w:pPr>
      <w:r w:rsidRPr="003E3401"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  <w:t>11. Préciser le lieu de stockage et le nombre de bénéficiaires, l'impact du projet, les wilayas concernées par le projet, les chiffres statistiques de la wilaya ou commune relatifs à la catégorie des personnes prises en charge par l’Association (pauvreté, chiffres relatifs aux catégories ciblées dans le cadre du projet)</w:t>
      </w:r>
    </w:p>
    <w:p w14:paraId="68DDB3DA" w14:textId="77777777" w:rsidR="00B43141" w:rsidRPr="003E3401" w:rsidRDefault="00B43141" w:rsidP="00B43141">
      <w:pPr>
        <w:autoSpaceDE w:val="0"/>
        <w:autoSpaceDN w:val="0"/>
        <w:adjustRightInd w:val="0"/>
        <w:ind w:right="480"/>
        <w:jc w:val="left"/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</w:pPr>
    </w:p>
    <w:p w14:paraId="1C499E2B" w14:textId="77777777" w:rsidR="00B43141" w:rsidRPr="003E3401" w:rsidRDefault="00B43141" w:rsidP="00B43141">
      <w:pPr>
        <w:autoSpaceDE w:val="0"/>
        <w:autoSpaceDN w:val="0"/>
        <w:adjustRightInd w:val="0"/>
        <w:ind w:right="480"/>
        <w:jc w:val="left"/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</w:pPr>
      <w:r w:rsidRPr="003E3401">
        <w:rPr>
          <w:rFonts w:ascii="ＭＳ Ｐゴシック" w:eastAsia="ＭＳ Ｐゴシック" w:hAnsi="ＭＳ Ｐゴシック" w:cs="ＭＳ ゴシック"/>
          <w:kern w:val="0"/>
          <w:sz w:val="24"/>
          <w:szCs w:val="24"/>
          <w:lang w:val="fr-FR"/>
        </w:rPr>
        <w:t>12. Répartition budgétaire des fonds alloués</w:t>
      </w:r>
    </w:p>
    <w:p w14:paraId="0BBC6C13" w14:textId="77777777" w:rsidR="00991745" w:rsidRDefault="00991745"/>
    <w:sectPr w:rsidR="00991745" w:rsidSect="00B9642B">
      <w:footerReference w:type="default" r:id="rId10"/>
      <w:pgSz w:w="12240" w:h="15840"/>
      <w:pgMar w:top="1440" w:right="1080" w:bottom="1135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3C44" w14:textId="77777777" w:rsidR="00754D9F" w:rsidRDefault="00754D9F" w:rsidP="007265BB">
      <w:r>
        <w:separator/>
      </w:r>
    </w:p>
  </w:endnote>
  <w:endnote w:type="continuationSeparator" w:id="0">
    <w:p w14:paraId="38836C72" w14:textId="77777777" w:rsidR="00754D9F" w:rsidRDefault="00754D9F" w:rsidP="0072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2790806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  <w:sz w:val="24"/>
        <w:szCs w:val="24"/>
      </w:rPr>
    </w:sdtEndPr>
    <w:sdtContent>
      <w:p w14:paraId="7162D857" w14:textId="77777777" w:rsidR="00FC6AFA" w:rsidRPr="003F6A1E" w:rsidRDefault="007265BB">
        <w:pPr>
          <w:pStyle w:val="Pieddepage"/>
          <w:jc w:val="right"/>
          <w:rPr>
            <w:rFonts w:ascii="ＭＳ Ｐゴシック" w:eastAsia="ＭＳ Ｐゴシック" w:hAnsi="ＭＳ Ｐゴシック"/>
            <w:sz w:val="24"/>
            <w:szCs w:val="24"/>
          </w:rPr>
        </w:pPr>
        <w:r w:rsidRPr="003F6A1E">
          <w:rPr>
            <w:rFonts w:ascii="ＭＳ Ｐゴシック" w:eastAsia="ＭＳ Ｐゴシック" w:hAnsi="ＭＳ Ｐゴシック"/>
            <w:sz w:val="24"/>
            <w:szCs w:val="24"/>
          </w:rPr>
          <w:fldChar w:fldCharType="begin"/>
        </w:r>
        <w:r w:rsidRPr="003F6A1E">
          <w:rPr>
            <w:rFonts w:ascii="ＭＳ Ｐゴシック" w:eastAsia="ＭＳ Ｐゴシック" w:hAnsi="ＭＳ Ｐゴシック"/>
            <w:sz w:val="24"/>
            <w:szCs w:val="24"/>
          </w:rPr>
          <w:instrText>PAGE   \* MERGEFORMAT</w:instrText>
        </w:r>
        <w:r w:rsidRPr="003F6A1E">
          <w:rPr>
            <w:rFonts w:ascii="ＭＳ Ｐゴシック" w:eastAsia="ＭＳ Ｐゴシック" w:hAnsi="ＭＳ Ｐゴシック"/>
            <w:sz w:val="24"/>
            <w:szCs w:val="24"/>
          </w:rPr>
          <w:fldChar w:fldCharType="separate"/>
        </w:r>
        <w:r w:rsidRPr="006C14DD">
          <w:rPr>
            <w:rFonts w:ascii="ＭＳ Ｐゴシック" w:eastAsia="ＭＳ Ｐゴシック" w:hAnsi="ＭＳ Ｐゴシック"/>
            <w:noProof/>
            <w:sz w:val="24"/>
            <w:szCs w:val="24"/>
            <w:lang w:val="ja-JP"/>
          </w:rPr>
          <w:t>1</w:t>
        </w:r>
        <w:r w:rsidRPr="003F6A1E">
          <w:rPr>
            <w:rFonts w:ascii="ＭＳ Ｐゴシック" w:eastAsia="ＭＳ Ｐゴシック" w:hAnsi="ＭＳ Ｐゴシック"/>
            <w:sz w:val="24"/>
            <w:szCs w:val="24"/>
          </w:rPr>
          <w:fldChar w:fldCharType="end"/>
        </w:r>
      </w:p>
    </w:sdtContent>
  </w:sdt>
  <w:p w14:paraId="781274B1" w14:textId="77777777" w:rsidR="00FC6AFA" w:rsidRDefault="00FC6A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7A271" w14:textId="77777777" w:rsidR="00754D9F" w:rsidRDefault="00754D9F" w:rsidP="007265BB">
      <w:r>
        <w:separator/>
      </w:r>
    </w:p>
  </w:footnote>
  <w:footnote w:type="continuationSeparator" w:id="0">
    <w:p w14:paraId="5F655F4B" w14:textId="77777777" w:rsidR="00754D9F" w:rsidRDefault="00754D9F" w:rsidP="00726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9E1"/>
    <w:multiLevelType w:val="hybridMultilevel"/>
    <w:tmpl w:val="55588FAE"/>
    <w:lvl w:ilvl="0" w:tplc="0FEC3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B36884"/>
    <w:multiLevelType w:val="hybridMultilevel"/>
    <w:tmpl w:val="91EC9530"/>
    <w:lvl w:ilvl="0" w:tplc="A46EB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6353384">
    <w:abstractNumId w:val="0"/>
  </w:num>
  <w:num w:numId="2" w16cid:durableId="157309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41"/>
    <w:rsid w:val="00154F91"/>
    <w:rsid w:val="005829F5"/>
    <w:rsid w:val="006676DF"/>
    <w:rsid w:val="007265BB"/>
    <w:rsid w:val="00754D9F"/>
    <w:rsid w:val="00991745"/>
    <w:rsid w:val="009F2E08"/>
    <w:rsid w:val="00A24C32"/>
    <w:rsid w:val="00B43141"/>
    <w:rsid w:val="00EA305B"/>
    <w:rsid w:val="00FC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2804A295"/>
  <w15:chartTrackingRefBased/>
  <w15:docId w15:val="{3AE19620-EC54-480E-AFD8-14D5C1E2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141"/>
    <w:pPr>
      <w:widowControl w:val="0"/>
      <w:jc w:val="both"/>
    </w:pPr>
    <w:rPr>
      <w:rFonts w:ascii="ＭＳ 明朝" w:eastAsia="ＭＳ 明朝" w:hAnsi="ＭＳ 明朝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3141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B43141"/>
    <w:rPr>
      <w:rFonts w:ascii="ＭＳ 明朝" w:eastAsia="ＭＳ 明朝" w:hAnsi="ＭＳ 明朝"/>
    </w:rPr>
  </w:style>
  <w:style w:type="paragraph" w:styleId="Pieddepage">
    <w:name w:val="footer"/>
    <w:basedOn w:val="Normal"/>
    <w:link w:val="PieddepageCar"/>
    <w:uiPriority w:val="99"/>
    <w:unhideWhenUsed/>
    <w:rsid w:val="00B43141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B43141"/>
    <w:rPr>
      <w:rFonts w:ascii="ＭＳ 明朝" w:eastAsia="ＭＳ 明朝" w:hAnsi="ＭＳ 明朝"/>
    </w:rPr>
  </w:style>
  <w:style w:type="paragraph" w:styleId="Paragraphedeliste">
    <w:name w:val="List Paragraph"/>
    <w:basedOn w:val="Normal"/>
    <w:uiPriority w:val="34"/>
    <w:qFormat/>
    <w:rsid w:val="00B43141"/>
    <w:pPr>
      <w:ind w:leftChars="400" w:left="840"/>
    </w:pPr>
  </w:style>
  <w:style w:type="paragraph" w:styleId="Rvision">
    <w:name w:val="Revision"/>
    <w:hidden/>
    <w:uiPriority w:val="99"/>
    <w:semiHidden/>
    <w:rsid w:val="005829F5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A852991C2AC7419E04B2C55EF19E00" ma:contentTypeVersion="16" ma:contentTypeDescription="新しいドキュメントを作成します。" ma:contentTypeScope="" ma:versionID="4ed0eecf82550a92986563ed6d5569a7">
  <xsd:schema xmlns:xsd="http://www.w3.org/2001/XMLSchema" xmlns:xs="http://www.w3.org/2001/XMLSchema" xmlns:p="http://schemas.microsoft.com/office/2006/metadata/properties" xmlns:ns2="e402e1e2-ec88-4548-b20f-d00516a598c7" xmlns:ns3="ad5dd3d9-689a-4d9b-9953-ced53731a62a" targetNamespace="http://schemas.microsoft.com/office/2006/metadata/properties" ma:root="true" ma:fieldsID="f2bfeeb439bb5ee203235dec692be2f9" ns2:_="" ns3:_="">
    <xsd:import namespace="e402e1e2-ec88-4548-b20f-d00516a598c7"/>
    <xsd:import namespace="ad5dd3d9-689a-4d9b-9953-ced53731a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e1e2-ec88-4548-b20f-d00516a59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dd3d9-689a-4d9b-9953-ced53731a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f47d62-0f14-4598-b704-75cba4d107cd}" ma:internalName="TaxCatchAll" ma:showField="CatchAllData" ma:web="ad5dd3d9-689a-4d9b-9953-ced53731a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7115F0-5C9A-4D0D-B7F5-F3F85AE88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675C08-A8F2-4333-ABFB-CDB36ADE2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2e1e2-ec88-4548-b20f-d00516a598c7"/>
    <ds:schemaRef ds:uri="ad5dd3d9-689a-4d9b-9953-ced53731a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6DBD26-CA19-4631-A22B-EE99E8417D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1382</Characters>
  <DocSecurity>4</DocSecurity>
  <Lines>11</Lines>
  <Paragraphs>3</Paragraphs>
  <ScaleCrop>false</ScaleCrop>
  <LinksUpToDate>false</LinksUpToDate>
  <CharactersWithSpaces>1621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